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136" w:rsidRDefault="005F2CBD" w:rsidP="005F2CB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специальных условиях питания</w:t>
      </w:r>
    </w:p>
    <w:p w:rsidR="005F2CBD" w:rsidRDefault="005F2CBD" w:rsidP="005F2CBD">
      <w:pPr>
        <w:pStyle w:val="Default"/>
        <w:spacing w:line="276" w:lineRule="auto"/>
        <w:jc w:val="center"/>
        <w:rPr>
          <w:sz w:val="28"/>
          <w:szCs w:val="28"/>
        </w:rPr>
      </w:pPr>
    </w:p>
    <w:p w:rsidR="00722136" w:rsidRPr="00722136" w:rsidRDefault="00722136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136">
        <w:rPr>
          <w:sz w:val="28"/>
          <w:szCs w:val="28"/>
        </w:rPr>
        <w:t xml:space="preserve">Для организации горячего питания </w:t>
      </w:r>
      <w:r w:rsidR="00D10074">
        <w:rPr>
          <w:sz w:val="28"/>
          <w:szCs w:val="28"/>
        </w:rPr>
        <w:t>в здании школы имеется столовая на 7</w:t>
      </w:r>
      <w:r w:rsidRPr="00722136">
        <w:rPr>
          <w:sz w:val="28"/>
          <w:szCs w:val="28"/>
        </w:rPr>
        <w:t>0 мест, в том числе приспособленная для детей с инвалидн</w:t>
      </w:r>
      <w:r w:rsidR="005F2CBD">
        <w:rPr>
          <w:sz w:val="28"/>
          <w:szCs w:val="28"/>
        </w:rPr>
        <w:t xml:space="preserve">остью и ОВЗ. </w:t>
      </w:r>
    </w:p>
    <w:p w:rsidR="00722136" w:rsidRPr="00722136" w:rsidRDefault="00722136" w:rsidP="00D1007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Школьная столовая выполняет следующие функции: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обеспечение горячим питанием учащихся, в том числе лиц с ОВЗ и инвалидов;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обеспечение рационального питания;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предоставление полноценного горячего питания;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привитие навыков здорового образа жизни;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формирование культуры питания и навыков самообслуживания</w:t>
      </w:r>
    </w:p>
    <w:p w:rsidR="0055577F" w:rsidRDefault="00C22750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</w:t>
      </w:r>
      <w:r w:rsidR="0055577F">
        <w:rPr>
          <w:sz w:val="28"/>
          <w:szCs w:val="28"/>
        </w:rPr>
        <w:t xml:space="preserve"> организовано 2х разовое горячее питание горячее питание – завтрак и обед, 6 дне</w:t>
      </w:r>
      <w:r w:rsidR="00722136">
        <w:rPr>
          <w:sz w:val="28"/>
          <w:szCs w:val="28"/>
        </w:rPr>
        <w:t xml:space="preserve">й в неделю по 12 дневному меню, а также </w:t>
      </w:r>
      <w:r w:rsidR="00722136" w:rsidRPr="00722136">
        <w:rPr>
          <w:sz w:val="28"/>
          <w:szCs w:val="28"/>
        </w:rPr>
        <w:t>бесплатное питание для учащихс</w:t>
      </w:r>
      <w:r w:rsidR="00722136">
        <w:rPr>
          <w:sz w:val="28"/>
          <w:szCs w:val="28"/>
        </w:rPr>
        <w:t>я начальных классов</w:t>
      </w:r>
      <w:r w:rsidR="00722136" w:rsidRPr="00722136">
        <w:rPr>
          <w:sz w:val="28"/>
          <w:szCs w:val="28"/>
        </w:rPr>
        <w:t>, в том числе детей с ОВЗ и инвалидностью.</w:t>
      </w:r>
      <w:r w:rsidR="005F2CBD">
        <w:rPr>
          <w:sz w:val="28"/>
          <w:szCs w:val="28"/>
        </w:rPr>
        <w:t xml:space="preserve"> </w:t>
      </w:r>
    </w:p>
    <w:p w:rsidR="0055577F" w:rsidRDefault="0055577F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Питание предоставляется учащимся в соответствии с графиком горячего питания</w:t>
      </w:r>
      <w:r w:rsidR="00722136">
        <w:rPr>
          <w:sz w:val="28"/>
          <w:szCs w:val="28"/>
        </w:rPr>
        <w:t>.</w:t>
      </w:r>
      <w:r>
        <w:rPr>
          <w:sz w:val="28"/>
          <w:szCs w:val="28"/>
        </w:rPr>
        <w:t xml:space="preserve"> Длительность промежутков между приёмами пищи не превышает 3,5 часов. </w:t>
      </w:r>
    </w:p>
    <w:p w:rsidR="0055577F" w:rsidRDefault="0055577F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Пищеблок школы осуществляет производственную деятельность в полном объёме 6 дней – с понедельника по субботу включительно. </w:t>
      </w:r>
    </w:p>
    <w:p w:rsidR="0055577F" w:rsidRDefault="0055577F" w:rsidP="005F2CBD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Ширина дверного прохода обеспечивает движение кресла-ко</w:t>
      </w:r>
      <w:r w:rsidR="005F2CBD">
        <w:rPr>
          <w:sz w:val="28"/>
          <w:szCs w:val="28"/>
        </w:rPr>
        <w:t>ляски</w:t>
      </w:r>
      <w:r w:rsidR="00D10074">
        <w:rPr>
          <w:sz w:val="28"/>
          <w:szCs w:val="28"/>
        </w:rPr>
        <w:t>.</w:t>
      </w:r>
    </w:p>
    <w:p w:rsidR="005F2CBD" w:rsidRDefault="005F2CBD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организации горячего питания доступна по ссылке </w:t>
      </w:r>
    </w:p>
    <w:p w:rsidR="005F2CBD" w:rsidRDefault="00D10074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hyperlink r:id="rId4" w:history="1">
        <w:r w:rsidRPr="00E80F31">
          <w:rPr>
            <w:rStyle w:val="a4"/>
            <w:sz w:val="28"/>
            <w:szCs w:val="28"/>
          </w:rPr>
          <w:t>https://edu.tatar.ru/yutaza/st-urussu/sch/page5118762.htm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:rsidR="005F2CBD" w:rsidRDefault="005F2CBD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sectPr w:rsidR="005F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7F"/>
    <w:rsid w:val="002775AF"/>
    <w:rsid w:val="0055577F"/>
    <w:rsid w:val="005F2CBD"/>
    <w:rsid w:val="00722136"/>
    <w:rsid w:val="00C22750"/>
    <w:rsid w:val="00D10074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ECD7-076D-457A-A4BD-53FA4487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57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2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2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yutaza/st-urussu/sch/page511876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Айгуль Галиева</cp:lastModifiedBy>
  <cp:revision>4</cp:revision>
  <dcterms:created xsi:type="dcterms:W3CDTF">2023-01-27T08:25:00Z</dcterms:created>
  <dcterms:modified xsi:type="dcterms:W3CDTF">2023-02-28T09:01:00Z</dcterms:modified>
</cp:coreProperties>
</file>